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946" w:rsidRDefault="0094694D">
      <w:pPr>
        <w:keepNext/>
        <w:tabs>
          <w:tab w:val="center" w:pos="9639"/>
        </w:tabs>
        <w:jc w:val="center"/>
        <w:rPr>
          <w:b/>
          <w:lang w:val="kk-KZ"/>
        </w:rPr>
      </w:pPr>
      <w:r>
        <w:rPr>
          <w:b/>
          <w:lang w:val="kk-KZ"/>
        </w:rPr>
        <w:t>ӘДЕБИЕТТЕР ТІЗІМІ</w:t>
      </w:r>
    </w:p>
    <w:p w:rsidR="006D7946" w:rsidRDefault="006D7946">
      <w:pPr>
        <w:keepNext/>
        <w:tabs>
          <w:tab w:val="center" w:pos="9639"/>
        </w:tabs>
        <w:jc w:val="center"/>
      </w:pPr>
    </w:p>
    <w:p w:rsidR="006D7946" w:rsidRPr="0094694D" w:rsidRDefault="0094694D">
      <w:pPr>
        <w:tabs>
          <w:tab w:val="center" w:pos="9639"/>
        </w:tabs>
        <w:jc w:val="center"/>
        <w:rPr>
          <w:b/>
          <w:sz w:val="24"/>
          <w:szCs w:val="24"/>
          <w:lang w:val="kk-KZ"/>
        </w:rPr>
      </w:pPr>
      <w:r w:rsidRPr="0094694D">
        <w:rPr>
          <w:b/>
          <w:sz w:val="24"/>
          <w:szCs w:val="24"/>
          <w:lang w:val="kk-KZ"/>
        </w:rPr>
        <w:t>Негізгі:</w:t>
      </w:r>
    </w:p>
    <w:p w:rsidR="0094694D" w:rsidRDefault="0094694D" w:rsidP="0094694D">
      <w:pPr>
        <w:widowControl/>
        <w:suppressAutoHyphens w:val="0"/>
        <w:rPr>
          <w:color w:val="000000"/>
          <w:szCs w:val="18"/>
          <w:lang w:eastAsia="ru-RU"/>
        </w:rPr>
      </w:pPr>
      <w:r>
        <w:rPr>
          <w:sz w:val="24"/>
          <w:szCs w:val="24"/>
          <w:lang w:val="kk-KZ"/>
        </w:rPr>
        <w:t>1.</w:t>
      </w:r>
      <w:proofErr w:type="spellStart"/>
      <w:r>
        <w:rPr>
          <w:color w:val="000000"/>
          <w:sz w:val="27"/>
          <w:szCs w:val="27"/>
          <w:lang w:eastAsia="ru-RU"/>
        </w:rPr>
        <w:t>Болотова</w:t>
      </w:r>
      <w:proofErr w:type="spellEnd"/>
      <w:r>
        <w:rPr>
          <w:color w:val="000000"/>
          <w:sz w:val="27"/>
          <w:szCs w:val="27"/>
          <w:lang w:eastAsia="ru-RU"/>
        </w:rPr>
        <w:t> А.К. Прикладная психология. М.: </w:t>
      </w:r>
      <w:proofErr w:type="spellStart"/>
      <w:r>
        <w:rPr>
          <w:color w:val="000000"/>
          <w:sz w:val="27"/>
          <w:szCs w:val="27"/>
          <w:lang w:eastAsia="ru-RU"/>
        </w:rPr>
        <w:t>Гардарики</w:t>
      </w:r>
      <w:proofErr w:type="spellEnd"/>
      <w:r>
        <w:rPr>
          <w:color w:val="000000"/>
          <w:sz w:val="27"/>
          <w:szCs w:val="27"/>
          <w:lang w:eastAsia="ru-RU"/>
        </w:rPr>
        <w:t>. 20</w:t>
      </w:r>
      <w:r>
        <w:rPr>
          <w:color w:val="000000"/>
          <w:sz w:val="27"/>
          <w:szCs w:val="27"/>
          <w:lang w:val="en-US" w:eastAsia="ru-RU"/>
        </w:rPr>
        <w:t>1</w:t>
      </w:r>
      <w:r>
        <w:rPr>
          <w:color w:val="000000"/>
          <w:sz w:val="27"/>
          <w:szCs w:val="27"/>
          <w:lang w:eastAsia="ru-RU"/>
        </w:rPr>
        <w:t>6 </w:t>
      </w:r>
    </w:p>
    <w:p w:rsidR="0094694D" w:rsidRPr="0094694D" w:rsidRDefault="0094694D" w:rsidP="0094694D">
      <w:pPr>
        <w:widowControl/>
        <w:suppressAutoHyphens w:val="0"/>
        <w:ind w:firstLine="210"/>
        <w:rPr>
          <w:color w:val="000000"/>
          <w:szCs w:val="18"/>
          <w:lang w:val="en-US" w:eastAsia="ru-RU"/>
        </w:rPr>
      </w:pPr>
      <w:r>
        <w:rPr>
          <w:color w:val="000000"/>
          <w:szCs w:val="18"/>
          <w:lang w:eastAsia="ru-RU"/>
        </w:rPr>
        <w:t>2. </w:t>
      </w:r>
      <w:proofErr w:type="spellStart"/>
      <w:r>
        <w:rPr>
          <w:color w:val="000000"/>
          <w:sz w:val="27"/>
          <w:szCs w:val="27"/>
          <w:lang w:eastAsia="ru-RU"/>
        </w:rPr>
        <w:t>Рапохин</w:t>
      </w:r>
      <w:proofErr w:type="spellEnd"/>
      <w:r>
        <w:rPr>
          <w:color w:val="000000"/>
          <w:sz w:val="27"/>
          <w:szCs w:val="27"/>
          <w:lang w:eastAsia="ru-RU"/>
        </w:rPr>
        <w:t> Н.П. . Прикладная психология М.: Форум 201</w:t>
      </w:r>
      <w:r>
        <w:rPr>
          <w:color w:val="000000"/>
          <w:sz w:val="27"/>
          <w:szCs w:val="27"/>
          <w:lang w:val="en-US" w:eastAsia="ru-RU"/>
        </w:rPr>
        <w:t>5</w:t>
      </w:r>
    </w:p>
    <w:p w:rsidR="0094694D" w:rsidRDefault="0094694D" w:rsidP="0094694D">
      <w:pPr>
        <w:widowControl/>
        <w:suppressAutoHyphens w:val="0"/>
        <w:ind w:firstLine="210"/>
        <w:rPr>
          <w:color w:val="000000"/>
          <w:szCs w:val="18"/>
          <w:lang w:eastAsia="ru-RU"/>
        </w:rPr>
      </w:pPr>
      <w:r>
        <w:rPr>
          <w:color w:val="000000"/>
          <w:szCs w:val="18"/>
          <w:lang w:eastAsia="ru-RU"/>
        </w:rPr>
        <w:t>3. </w:t>
      </w:r>
      <w:proofErr w:type="spellStart"/>
      <w:r>
        <w:rPr>
          <w:color w:val="000000"/>
          <w:sz w:val="27"/>
          <w:szCs w:val="27"/>
          <w:lang w:eastAsia="ru-RU"/>
        </w:rPr>
        <w:t>Квинн</w:t>
      </w:r>
      <w:proofErr w:type="spellEnd"/>
      <w:r>
        <w:rPr>
          <w:color w:val="000000"/>
          <w:sz w:val="27"/>
          <w:szCs w:val="27"/>
          <w:lang w:eastAsia="ru-RU"/>
        </w:rPr>
        <w:t>, В.Н.. Прикладная психология.- СПб</w:t>
      </w:r>
      <w:proofErr w:type="gramStart"/>
      <w:r>
        <w:rPr>
          <w:color w:val="000000"/>
          <w:sz w:val="27"/>
          <w:szCs w:val="27"/>
          <w:lang w:eastAsia="ru-RU"/>
        </w:rPr>
        <w:t>., </w:t>
      </w:r>
      <w:proofErr w:type="gramEnd"/>
      <w:r>
        <w:rPr>
          <w:color w:val="000000"/>
          <w:sz w:val="27"/>
          <w:szCs w:val="27"/>
          <w:lang w:eastAsia="ru-RU"/>
        </w:rPr>
        <w:t>20</w:t>
      </w:r>
      <w:r>
        <w:rPr>
          <w:color w:val="000000"/>
          <w:sz w:val="27"/>
          <w:szCs w:val="27"/>
          <w:lang w:val="en-US" w:eastAsia="ru-RU"/>
        </w:rPr>
        <w:t>1</w:t>
      </w:r>
      <w:r>
        <w:rPr>
          <w:color w:val="000000"/>
          <w:sz w:val="27"/>
          <w:szCs w:val="27"/>
          <w:lang w:eastAsia="ru-RU"/>
        </w:rPr>
        <w:t>0</w:t>
      </w:r>
    </w:p>
    <w:p w:rsidR="0094694D" w:rsidRPr="0094694D" w:rsidRDefault="0094694D" w:rsidP="0094694D">
      <w:pPr>
        <w:widowControl/>
        <w:suppressAutoHyphens w:val="0"/>
        <w:ind w:firstLine="210"/>
        <w:jc w:val="both"/>
        <w:rPr>
          <w:color w:val="000000"/>
          <w:szCs w:val="18"/>
          <w:lang w:eastAsia="ru-RU"/>
        </w:rPr>
      </w:pPr>
      <w:r>
        <w:rPr>
          <w:color w:val="000000"/>
          <w:szCs w:val="18"/>
          <w:lang w:eastAsia="ru-RU"/>
        </w:rPr>
        <w:t>4. </w:t>
      </w:r>
      <w:r>
        <w:rPr>
          <w:color w:val="000000"/>
          <w:sz w:val="27"/>
          <w:szCs w:val="27"/>
          <w:lang w:eastAsia="ru-RU"/>
        </w:rPr>
        <w:t>Горчакова, В.Г.. Прикладная </w:t>
      </w:r>
      <w:proofErr w:type="spellStart"/>
      <w:r>
        <w:rPr>
          <w:color w:val="000000"/>
          <w:sz w:val="27"/>
          <w:szCs w:val="27"/>
          <w:lang w:eastAsia="ru-RU"/>
        </w:rPr>
        <w:t>имиджелогия</w:t>
      </w:r>
      <w:proofErr w:type="spellEnd"/>
      <w:r>
        <w:rPr>
          <w:color w:val="000000"/>
          <w:sz w:val="27"/>
          <w:szCs w:val="27"/>
          <w:lang w:eastAsia="ru-RU"/>
        </w:rPr>
        <w:t>.- Ростов </w:t>
      </w:r>
      <w:proofErr w:type="spellStart"/>
      <w:r>
        <w:rPr>
          <w:color w:val="000000"/>
          <w:sz w:val="27"/>
          <w:szCs w:val="27"/>
          <w:lang w:eastAsia="ru-RU"/>
        </w:rPr>
        <w:t>н</w:t>
      </w:r>
      <w:proofErr w:type="spellEnd"/>
      <w:proofErr w:type="gramStart"/>
      <w:r>
        <w:rPr>
          <w:color w:val="000000"/>
          <w:sz w:val="27"/>
          <w:szCs w:val="27"/>
          <w:lang w:eastAsia="ru-RU"/>
        </w:rPr>
        <w:t>/Д</w:t>
      </w:r>
      <w:proofErr w:type="gramEnd"/>
      <w:r>
        <w:rPr>
          <w:color w:val="000000"/>
          <w:sz w:val="27"/>
          <w:szCs w:val="27"/>
          <w:lang w:eastAsia="ru-RU"/>
        </w:rPr>
        <w:t>, 201</w:t>
      </w:r>
      <w:r w:rsidRPr="0094694D">
        <w:rPr>
          <w:color w:val="000000"/>
          <w:sz w:val="27"/>
          <w:szCs w:val="27"/>
          <w:lang w:eastAsia="ru-RU"/>
        </w:rPr>
        <w:t>7</w:t>
      </w:r>
    </w:p>
    <w:p w:rsidR="0094694D" w:rsidRPr="0094694D" w:rsidRDefault="0094694D" w:rsidP="0094694D">
      <w:pPr>
        <w:widowControl/>
        <w:suppressAutoHyphens w:val="0"/>
        <w:ind w:firstLine="210"/>
        <w:jc w:val="both"/>
        <w:rPr>
          <w:b/>
          <w:bCs/>
          <w:color w:val="000000"/>
          <w:sz w:val="27"/>
          <w:szCs w:val="27"/>
          <w:lang w:eastAsia="ru-RU"/>
        </w:rPr>
      </w:pPr>
      <w:r>
        <w:rPr>
          <w:color w:val="000000"/>
          <w:szCs w:val="18"/>
          <w:lang w:eastAsia="ru-RU"/>
        </w:rPr>
        <w:t>5. </w:t>
      </w:r>
      <w:proofErr w:type="spellStart"/>
      <w:r>
        <w:rPr>
          <w:color w:val="000000"/>
          <w:sz w:val="27"/>
          <w:szCs w:val="27"/>
          <w:lang w:eastAsia="ru-RU"/>
        </w:rPr>
        <w:t>Аманова</w:t>
      </w:r>
      <w:proofErr w:type="spellEnd"/>
      <w:r>
        <w:rPr>
          <w:color w:val="000000"/>
          <w:sz w:val="27"/>
          <w:szCs w:val="27"/>
          <w:lang w:eastAsia="ru-RU"/>
        </w:rPr>
        <w:t> И.К. Теоретико-методологические основы психологии. Учебное пособие.- </w:t>
      </w:r>
      <w:proofErr w:type="spellStart"/>
      <w:r>
        <w:rPr>
          <w:color w:val="000000"/>
          <w:sz w:val="27"/>
          <w:szCs w:val="27"/>
          <w:lang w:eastAsia="ru-RU"/>
        </w:rPr>
        <w:t>Алматы</w:t>
      </w:r>
      <w:proofErr w:type="spellEnd"/>
      <w:r>
        <w:rPr>
          <w:color w:val="000000"/>
          <w:sz w:val="27"/>
          <w:szCs w:val="27"/>
          <w:lang w:eastAsia="ru-RU"/>
        </w:rPr>
        <w:t>: « </w:t>
      </w:r>
      <w:proofErr w:type="spellStart"/>
      <w:r>
        <w:rPr>
          <w:color w:val="000000"/>
          <w:sz w:val="27"/>
          <w:szCs w:val="27"/>
          <w:lang w:eastAsia="ru-RU"/>
        </w:rPr>
        <w:t>Нурай</w:t>
      </w:r>
      <w:proofErr w:type="spellEnd"/>
      <w:r>
        <w:rPr>
          <w:color w:val="000000"/>
          <w:sz w:val="27"/>
          <w:szCs w:val="27"/>
          <w:lang w:eastAsia="ru-RU"/>
        </w:rPr>
        <w:t>  - </w:t>
      </w:r>
      <w:proofErr w:type="spellStart"/>
      <w:r>
        <w:rPr>
          <w:color w:val="000000"/>
          <w:sz w:val="27"/>
          <w:szCs w:val="27"/>
          <w:lang w:eastAsia="ru-RU"/>
        </w:rPr>
        <w:t>принт</w:t>
      </w:r>
      <w:proofErr w:type="spellEnd"/>
      <w:r>
        <w:rPr>
          <w:color w:val="000000"/>
          <w:sz w:val="27"/>
          <w:szCs w:val="27"/>
          <w:lang w:eastAsia="ru-RU"/>
        </w:rPr>
        <w:t xml:space="preserve"> , </w:t>
      </w:r>
      <w:r w:rsidRPr="0094694D">
        <w:rPr>
          <w:color w:val="000000"/>
          <w:sz w:val="27"/>
          <w:szCs w:val="27"/>
          <w:lang w:eastAsia="ru-RU"/>
        </w:rPr>
        <w:t>2016</w:t>
      </w:r>
    </w:p>
    <w:p w:rsidR="0094694D" w:rsidRDefault="0094694D" w:rsidP="0094694D">
      <w:pPr>
        <w:widowControl/>
        <w:suppressAutoHyphens w:val="0"/>
        <w:rPr>
          <w:color w:val="000000"/>
          <w:sz w:val="27"/>
          <w:szCs w:val="27"/>
          <w:lang w:eastAsia="ru-RU"/>
        </w:rPr>
      </w:pPr>
      <w:r>
        <w:rPr>
          <w:b/>
          <w:bCs/>
          <w:color w:val="000000"/>
          <w:sz w:val="27"/>
          <w:szCs w:val="27"/>
          <w:lang w:eastAsia="ru-RU"/>
        </w:rPr>
        <w:t>Қосымша:</w:t>
      </w:r>
    </w:p>
    <w:p w:rsidR="0094694D" w:rsidRDefault="0094694D" w:rsidP="0094694D">
      <w:pPr>
        <w:widowControl/>
        <w:suppressAutoHyphens w:val="0"/>
        <w:ind w:firstLine="210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>1. Жуков Ю.М. и др. Введение в практическую социальную психологию. М.: 1996.</w:t>
      </w:r>
    </w:p>
    <w:p w:rsidR="0094694D" w:rsidRDefault="0094694D" w:rsidP="0094694D">
      <w:pPr>
        <w:widowControl/>
        <w:suppressAutoHyphens w:val="0"/>
        <w:ind w:firstLine="210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>2. </w:t>
      </w:r>
      <w:proofErr w:type="spellStart"/>
      <w:r>
        <w:rPr>
          <w:color w:val="000000"/>
          <w:sz w:val="27"/>
          <w:szCs w:val="27"/>
          <w:lang w:eastAsia="ru-RU"/>
        </w:rPr>
        <w:t>Шадриков</w:t>
      </w:r>
      <w:proofErr w:type="spellEnd"/>
      <w:r>
        <w:rPr>
          <w:color w:val="000000"/>
          <w:sz w:val="27"/>
          <w:szCs w:val="27"/>
          <w:lang w:eastAsia="ru-RU"/>
        </w:rPr>
        <w:t> В.Д. Способности и интеллект человека. М. СГУ.: 20</w:t>
      </w:r>
      <w:r w:rsidRPr="0094694D">
        <w:rPr>
          <w:color w:val="000000"/>
          <w:sz w:val="27"/>
          <w:szCs w:val="27"/>
          <w:lang w:eastAsia="ru-RU"/>
        </w:rPr>
        <w:t>1</w:t>
      </w:r>
      <w:r>
        <w:rPr>
          <w:color w:val="000000"/>
          <w:sz w:val="27"/>
          <w:szCs w:val="27"/>
          <w:lang w:eastAsia="ru-RU"/>
        </w:rPr>
        <w:t>4.</w:t>
      </w:r>
    </w:p>
    <w:p w:rsidR="0094694D" w:rsidRDefault="0094694D" w:rsidP="0094694D">
      <w:pPr>
        <w:widowControl/>
        <w:suppressAutoHyphens w:val="0"/>
        <w:ind w:firstLine="210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>3. Столяренко А.М. Прикладная юридическая психология, 20</w:t>
      </w:r>
      <w:r w:rsidRPr="0094694D">
        <w:rPr>
          <w:color w:val="000000"/>
          <w:sz w:val="27"/>
          <w:szCs w:val="27"/>
          <w:lang w:eastAsia="ru-RU"/>
        </w:rPr>
        <w:t>1</w:t>
      </w:r>
      <w:r>
        <w:rPr>
          <w:color w:val="000000"/>
          <w:sz w:val="27"/>
          <w:szCs w:val="27"/>
          <w:lang w:eastAsia="ru-RU"/>
        </w:rPr>
        <w:t>1.</w:t>
      </w:r>
    </w:p>
    <w:p w:rsidR="0094694D" w:rsidRDefault="0094694D" w:rsidP="0094694D">
      <w:pPr>
        <w:widowControl/>
        <w:suppressAutoHyphens w:val="0"/>
        <w:ind w:firstLine="210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>4. Зинченко Т.П.Когнитивная и прикладная психология, 20</w:t>
      </w:r>
      <w:r w:rsidRPr="0094694D">
        <w:rPr>
          <w:color w:val="000000"/>
          <w:sz w:val="27"/>
          <w:szCs w:val="27"/>
          <w:lang w:eastAsia="ru-RU"/>
        </w:rPr>
        <w:t>12</w:t>
      </w:r>
      <w:r>
        <w:rPr>
          <w:color w:val="000000"/>
          <w:sz w:val="27"/>
          <w:szCs w:val="27"/>
          <w:lang w:eastAsia="ru-RU"/>
        </w:rPr>
        <w:t> </w:t>
      </w:r>
    </w:p>
    <w:p w:rsidR="0094694D" w:rsidRDefault="0094694D" w:rsidP="0094694D">
      <w:pPr>
        <w:widowControl/>
        <w:suppressAutoHyphens w:val="0"/>
        <w:ind w:firstLine="210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>5. </w:t>
      </w:r>
      <w:proofErr w:type="spellStart"/>
      <w:r>
        <w:rPr>
          <w:color w:val="000000"/>
          <w:sz w:val="27"/>
          <w:szCs w:val="27"/>
          <w:lang w:eastAsia="ru-RU"/>
        </w:rPr>
        <w:t>Джакупов</w:t>
      </w:r>
      <w:proofErr w:type="spellEnd"/>
      <w:r>
        <w:rPr>
          <w:color w:val="000000"/>
          <w:sz w:val="27"/>
          <w:szCs w:val="27"/>
          <w:lang w:eastAsia="ru-RU"/>
        </w:rPr>
        <w:t> С.М. «Психологическая структура процесса обучения», 20</w:t>
      </w:r>
      <w:r w:rsidRPr="0094694D">
        <w:rPr>
          <w:color w:val="000000"/>
          <w:sz w:val="27"/>
          <w:szCs w:val="27"/>
          <w:lang w:eastAsia="ru-RU"/>
        </w:rPr>
        <w:t>1</w:t>
      </w:r>
      <w:r>
        <w:rPr>
          <w:color w:val="000000"/>
          <w:sz w:val="27"/>
          <w:szCs w:val="27"/>
          <w:lang w:eastAsia="ru-RU"/>
        </w:rPr>
        <w:t>5</w:t>
      </w:r>
    </w:p>
    <w:p w:rsidR="0094694D" w:rsidRDefault="0094694D" w:rsidP="0094694D">
      <w:pPr>
        <w:widowControl/>
        <w:suppressAutoHyphens w:val="0"/>
        <w:ind w:firstLine="210"/>
        <w:rPr>
          <w:color w:val="000000"/>
          <w:sz w:val="24"/>
          <w:szCs w:val="24"/>
        </w:rPr>
      </w:pPr>
      <w:r>
        <w:rPr>
          <w:color w:val="000000"/>
          <w:sz w:val="27"/>
          <w:szCs w:val="27"/>
          <w:lang w:eastAsia="ru-RU"/>
        </w:rPr>
        <w:t>6. Ким А. М. Современная психология понимания. - </w:t>
      </w:r>
      <w:proofErr w:type="spellStart"/>
      <w:r>
        <w:rPr>
          <w:color w:val="000000"/>
          <w:sz w:val="27"/>
          <w:szCs w:val="27"/>
          <w:lang w:eastAsia="ru-RU"/>
        </w:rPr>
        <w:t>Алматы</w:t>
      </w:r>
      <w:proofErr w:type="spellEnd"/>
      <w:r>
        <w:rPr>
          <w:color w:val="000000"/>
          <w:sz w:val="27"/>
          <w:szCs w:val="27"/>
          <w:lang w:eastAsia="ru-RU"/>
        </w:rPr>
        <w:t>: Қазақ Университеті, 20</w:t>
      </w:r>
      <w:r>
        <w:rPr>
          <w:color w:val="000000"/>
          <w:sz w:val="27"/>
          <w:szCs w:val="27"/>
          <w:lang w:val="en-US" w:eastAsia="ru-RU"/>
        </w:rPr>
        <w:t>14</w:t>
      </w:r>
      <w:r>
        <w:rPr>
          <w:color w:val="000000"/>
          <w:sz w:val="27"/>
          <w:szCs w:val="27"/>
          <w:lang w:eastAsia="ru-RU"/>
        </w:rPr>
        <w:t>. - 320 </w:t>
      </w:r>
    </w:p>
    <w:p w:rsidR="006D7946" w:rsidRDefault="006D7946">
      <w:pPr>
        <w:tabs>
          <w:tab w:val="left" w:pos="540"/>
          <w:tab w:val="left" w:pos="720"/>
          <w:tab w:val="left" w:pos="1080"/>
        </w:tabs>
        <w:jc w:val="both"/>
      </w:pPr>
    </w:p>
    <w:p w:rsidR="006D7946" w:rsidRDefault="0094694D">
      <w:pPr>
        <w:tabs>
          <w:tab w:val="left" w:pos="540"/>
          <w:tab w:val="left" w:pos="720"/>
          <w:tab w:val="left" w:pos="108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 1.</w:t>
      </w:r>
      <w:r>
        <w:rPr>
          <w:sz w:val="28"/>
          <w:szCs w:val="28"/>
          <w:lang w:val="kk-KZ"/>
        </w:rPr>
        <w:t>Готтсданкер Р. Основы психологического эксперимента. М., 2012 г.</w:t>
      </w:r>
    </w:p>
    <w:p w:rsidR="006D7946" w:rsidRDefault="0094694D">
      <w:pPr>
        <w:suppressLineNumbers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2.Гласс Дж. Стенли Дж. Статистические методы в педагогике и психологии.М., 2011</w:t>
      </w:r>
    </w:p>
    <w:p w:rsidR="006D7946" w:rsidRDefault="0094694D">
      <w:pPr>
        <w:suppressLineNumbers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Дружинини В.Н. экспериментальная психология. М.,2013</w:t>
      </w:r>
    </w:p>
    <w:p w:rsidR="006D7946" w:rsidRDefault="0094694D">
      <w:pPr>
        <w:suppressLineNumbers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Измайлов Ч.А. </w:t>
      </w:r>
      <w:r>
        <w:rPr>
          <w:sz w:val="28"/>
          <w:szCs w:val="28"/>
          <w:lang w:val="kk-KZ"/>
        </w:rPr>
        <w:t>Михалевская М.Б. Общий практикум по психологииМ.,2011</w:t>
      </w:r>
    </w:p>
    <w:p w:rsidR="006D7946" w:rsidRDefault="0094694D">
      <w:pPr>
        <w:suppressLineNumbers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  Кэмпбелл Д. Модели экспериментов в социальной психологии. М., 2013</w:t>
      </w:r>
    </w:p>
    <w:p w:rsidR="006D7946" w:rsidRDefault="0094694D">
      <w:pPr>
        <w:suppressLineNumbers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6. Рамуль К.А. Введение в методы экспериментальной психологии. Тарту 2014</w:t>
      </w:r>
    </w:p>
    <w:p w:rsidR="006D7946" w:rsidRDefault="0094694D">
      <w:pPr>
        <w:tabs>
          <w:tab w:val="left" w:pos="540"/>
          <w:tab w:val="left" w:pos="720"/>
          <w:tab w:val="left" w:pos="108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 Тынышбаева А.А. Берсебаева А.Т. Тунликбаева Э.М. Пра</w:t>
      </w:r>
      <w:r>
        <w:rPr>
          <w:sz w:val="28"/>
          <w:szCs w:val="28"/>
          <w:lang w:val="kk-KZ"/>
        </w:rPr>
        <w:t>ктикум по психологии . Типовая программа . Алматы, 2013</w:t>
      </w:r>
    </w:p>
    <w:p w:rsidR="006D7946" w:rsidRDefault="0094694D">
      <w:pPr>
        <w:jc w:val="both"/>
        <w:rPr>
          <w:rFonts w:eastAsia="???;Arial Unicode MS"/>
          <w:sz w:val="28"/>
          <w:szCs w:val="28"/>
          <w:lang w:eastAsia="ko-KR"/>
        </w:rPr>
      </w:pPr>
      <w:r w:rsidRPr="0094694D">
        <w:rPr>
          <w:rFonts w:eastAsia="???;Arial Unicode MS"/>
          <w:sz w:val="28"/>
          <w:szCs w:val="28"/>
          <w:lang w:eastAsia="ko-KR"/>
        </w:rPr>
        <w:t>8</w:t>
      </w:r>
      <w:r>
        <w:rPr>
          <w:rFonts w:eastAsia="???;Arial Unicode MS"/>
          <w:sz w:val="28"/>
          <w:szCs w:val="28"/>
          <w:lang w:val="kk-KZ" w:eastAsia="ko-KR"/>
        </w:rPr>
        <w:t>.</w:t>
      </w:r>
      <w:proofErr w:type="spellStart"/>
      <w:r>
        <w:rPr>
          <w:rFonts w:eastAsia="???;Arial Unicode MS"/>
          <w:sz w:val="28"/>
          <w:szCs w:val="28"/>
          <w:lang w:eastAsia="ko-KR"/>
        </w:rPr>
        <w:t>Выготский</w:t>
      </w:r>
      <w:proofErr w:type="spellEnd"/>
      <w:r>
        <w:rPr>
          <w:rFonts w:eastAsia="???;Arial Unicode MS"/>
          <w:sz w:val="28"/>
          <w:szCs w:val="28"/>
          <w:lang w:eastAsia="ko-KR"/>
        </w:rPr>
        <w:t xml:space="preserve"> Л.С. Мышление и речь // Соч.: В 6-ти т. </w:t>
      </w:r>
      <w:proofErr w:type="gramStart"/>
      <w:r>
        <w:rPr>
          <w:rFonts w:eastAsia="???;Arial Unicode MS"/>
          <w:sz w:val="28"/>
          <w:szCs w:val="28"/>
          <w:lang w:eastAsia="ko-KR"/>
        </w:rPr>
        <w:t>-М</w:t>
      </w:r>
      <w:proofErr w:type="gramEnd"/>
      <w:r>
        <w:rPr>
          <w:rFonts w:eastAsia="???;Arial Unicode MS"/>
          <w:sz w:val="28"/>
          <w:szCs w:val="28"/>
          <w:lang w:eastAsia="ko-KR"/>
        </w:rPr>
        <w:t>.: Педагогика, 2011. - Т.2. - С.49 – 108.</w:t>
      </w:r>
    </w:p>
    <w:p w:rsidR="006D7946" w:rsidRDefault="0094694D">
      <w:pPr>
        <w:tabs>
          <w:tab w:val="left" w:pos="360"/>
        </w:tabs>
        <w:rPr>
          <w:sz w:val="28"/>
          <w:szCs w:val="28"/>
          <w:lang w:val="kk-KZ"/>
        </w:rPr>
      </w:pPr>
      <w:r w:rsidRPr="0094694D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 xml:space="preserve"> Самойленко Е.С. Основные направления экспрементального  исследования речи в ситуации общения./ Психоло</w:t>
      </w:r>
      <w:r>
        <w:rPr>
          <w:sz w:val="28"/>
          <w:szCs w:val="28"/>
          <w:lang w:val="kk-KZ"/>
        </w:rPr>
        <w:t>гический журнал №</w:t>
      </w:r>
      <w:r w:rsidRPr="0094694D">
        <w:rPr>
          <w:sz w:val="28"/>
          <w:szCs w:val="28"/>
        </w:rPr>
        <w:t>4,2012</w:t>
      </w:r>
      <w:r>
        <w:rPr>
          <w:sz w:val="28"/>
          <w:szCs w:val="28"/>
          <w:lang w:val="kk-KZ"/>
        </w:rPr>
        <w:t xml:space="preserve">  с. 153-158.</w:t>
      </w:r>
    </w:p>
    <w:p w:rsidR="006D7946" w:rsidRDefault="0094694D">
      <w:pPr>
        <w:jc w:val="both"/>
        <w:rPr>
          <w:rFonts w:eastAsia="???;Arial Unicode MS"/>
          <w:sz w:val="28"/>
          <w:szCs w:val="28"/>
          <w:lang w:val="kk-KZ" w:eastAsia="ko-KR"/>
        </w:rPr>
      </w:pPr>
      <w:r w:rsidRPr="0094694D">
        <w:rPr>
          <w:rFonts w:eastAsia="???;Arial Unicode MS"/>
          <w:sz w:val="28"/>
          <w:szCs w:val="28"/>
          <w:lang w:eastAsia="ko-KR"/>
        </w:rPr>
        <w:t>10</w:t>
      </w:r>
      <w:r>
        <w:rPr>
          <w:rFonts w:eastAsia="???;Arial Unicode MS"/>
          <w:sz w:val="28"/>
          <w:szCs w:val="28"/>
          <w:lang w:val="kk-KZ" w:eastAsia="ko-KR"/>
        </w:rPr>
        <w:t>.Джакупов С.М. Психология познавательной  деятельности. – Алма- Ата,</w:t>
      </w:r>
      <w:r w:rsidRPr="0094694D">
        <w:rPr>
          <w:rFonts w:eastAsia="???;Arial Unicode MS"/>
          <w:sz w:val="28"/>
          <w:szCs w:val="28"/>
          <w:lang w:eastAsia="ko-KR"/>
        </w:rPr>
        <w:t>201</w:t>
      </w:r>
      <w:r>
        <w:rPr>
          <w:rFonts w:eastAsia="???;Arial Unicode MS"/>
          <w:sz w:val="28"/>
          <w:szCs w:val="28"/>
          <w:lang w:val="kk-KZ" w:eastAsia="ko-KR"/>
        </w:rPr>
        <w:t>2. – 195 с.</w:t>
      </w:r>
    </w:p>
    <w:p w:rsidR="006D7946" w:rsidRDefault="0094694D">
      <w:pPr>
        <w:jc w:val="both"/>
        <w:rPr>
          <w:sz w:val="28"/>
          <w:szCs w:val="28"/>
          <w:lang w:val="kk-KZ"/>
        </w:rPr>
      </w:pPr>
      <w:r w:rsidRPr="0094694D">
        <w:rPr>
          <w:sz w:val="28"/>
          <w:szCs w:val="28"/>
        </w:rPr>
        <w:t>12</w:t>
      </w:r>
      <w:r>
        <w:rPr>
          <w:sz w:val="28"/>
          <w:szCs w:val="28"/>
          <w:lang w:val="kk-KZ"/>
        </w:rPr>
        <w:t xml:space="preserve">.Тимофеев М.И. Анализ делового общения руководителя: Автореф.Дисс.к.психол.н. по спец.:190005. –Л. </w:t>
      </w:r>
      <w:r w:rsidRPr="0094694D">
        <w:rPr>
          <w:sz w:val="28"/>
          <w:szCs w:val="28"/>
        </w:rPr>
        <w:t>2011</w:t>
      </w:r>
      <w:r>
        <w:rPr>
          <w:sz w:val="28"/>
          <w:szCs w:val="28"/>
          <w:lang w:val="kk-KZ"/>
        </w:rPr>
        <w:t>. с.-16.</w:t>
      </w:r>
    </w:p>
    <w:p w:rsidR="006D7946" w:rsidRDefault="006D7946">
      <w:pPr>
        <w:tabs>
          <w:tab w:val="left" w:pos="900"/>
          <w:tab w:val="left" w:pos="1080"/>
          <w:tab w:val="left" w:pos="1440"/>
        </w:tabs>
        <w:ind w:left="360"/>
        <w:jc w:val="both"/>
      </w:pPr>
    </w:p>
    <w:p w:rsidR="006D7946" w:rsidRDefault="0094694D">
      <w:pPr>
        <w:pStyle w:val="a8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Қосымша:</w:t>
      </w:r>
    </w:p>
    <w:p w:rsidR="006D7946" w:rsidRPr="0094694D" w:rsidRDefault="0094694D">
      <w:pPr>
        <w:rPr>
          <w:sz w:val="28"/>
          <w:szCs w:val="28"/>
        </w:rPr>
      </w:pPr>
      <w:r w:rsidRPr="0094694D">
        <w:rPr>
          <w:sz w:val="28"/>
          <w:szCs w:val="28"/>
        </w:rPr>
        <w:t>1.</w:t>
      </w:r>
      <w:r>
        <w:rPr>
          <w:sz w:val="28"/>
          <w:szCs w:val="28"/>
          <w:lang w:val="kk-KZ"/>
        </w:rPr>
        <w:t xml:space="preserve">Р. </w:t>
      </w:r>
      <w:r>
        <w:rPr>
          <w:sz w:val="28"/>
          <w:szCs w:val="28"/>
          <w:lang w:val="kk-KZ"/>
        </w:rPr>
        <w:t>Кочюнас «Основы писхолгического консультирования», 1 глава.</w:t>
      </w:r>
      <w:r w:rsidRPr="0094694D">
        <w:rPr>
          <w:sz w:val="28"/>
          <w:szCs w:val="28"/>
        </w:rPr>
        <w:t>2011</w:t>
      </w:r>
    </w:p>
    <w:p w:rsidR="006D7946" w:rsidRDefault="0094694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«Рабочая книга школьного психолога». Москва «просвещение» </w:t>
      </w:r>
      <w:r w:rsidRPr="0094694D">
        <w:rPr>
          <w:sz w:val="28"/>
          <w:szCs w:val="28"/>
        </w:rPr>
        <w:t>2013</w:t>
      </w:r>
      <w:r>
        <w:rPr>
          <w:sz w:val="28"/>
          <w:szCs w:val="28"/>
          <w:lang w:val="kk-KZ"/>
        </w:rPr>
        <w:t>.</w:t>
      </w:r>
    </w:p>
    <w:p w:rsidR="006D7946" w:rsidRDefault="0094694D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3.</w:t>
      </w:r>
      <w:proofErr w:type="spellStart"/>
      <w:r>
        <w:rPr>
          <w:sz w:val="28"/>
          <w:szCs w:val="28"/>
        </w:rPr>
        <w:t>Айдараалиев</w:t>
      </w:r>
      <w:proofErr w:type="spellEnd"/>
      <w:r>
        <w:rPr>
          <w:sz w:val="28"/>
          <w:szCs w:val="28"/>
        </w:rPr>
        <w:t xml:space="preserve"> А.А., Максимов А.А. Адаптация человека  в экстремальных  </w:t>
      </w:r>
      <w:proofErr w:type="spellStart"/>
      <w:r>
        <w:rPr>
          <w:sz w:val="28"/>
          <w:szCs w:val="28"/>
        </w:rPr>
        <w:t>условиях.-М</w:t>
      </w:r>
      <w:proofErr w:type="spellEnd"/>
      <w:r>
        <w:rPr>
          <w:sz w:val="28"/>
          <w:szCs w:val="28"/>
        </w:rPr>
        <w:t>., 2011</w:t>
      </w:r>
    </w:p>
    <w:p w:rsidR="006D7946" w:rsidRDefault="0094694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4.Бачел Андрей Как подготовить себ</w:t>
      </w:r>
      <w:r>
        <w:rPr>
          <w:sz w:val="28"/>
          <w:szCs w:val="28"/>
          <w:lang w:val="kk-KZ"/>
        </w:rPr>
        <w:t xml:space="preserve">я к жизни М:Эльф К-Пресс </w:t>
      </w:r>
      <w:r w:rsidRPr="0094694D">
        <w:rPr>
          <w:sz w:val="28"/>
          <w:szCs w:val="28"/>
        </w:rPr>
        <w:t>2011</w:t>
      </w:r>
      <w:r>
        <w:rPr>
          <w:sz w:val="28"/>
          <w:szCs w:val="28"/>
          <w:lang w:val="kk-KZ"/>
        </w:rPr>
        <w:t xml:space="preserve"> .</w:t>
      </w:r>
    </w:p>
    <w:p w:rsidR="006D7946" w:rsidRDefault="0094694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5,Березина Т.Н. Многомерная психика .Внутренней мир личности М: пер СЭ. 2011</w:t>
      </w:r>
    </w:p>
    <w:p w:rsidR="006D7946" w:rsidRDefault="0094694D">
      <w:pPr>
        <w:tabs>
          <w:tab w:val="left" w:pos="0"/>
          <w:tab w:val="left" w:pos="300"/>
        </w:tabs>
        <w:rPr>
          <w:sz w:val="28"/>
          <w:szCs w:val="28"/>
          <w:lang w:val="kk-KZ"/>
        </w:rPr>
      </w:pPr>
      <w:r w:rsidRPr="0094694D">
        <w:rPr>
          <w:sz w:val="28"/>
          <w:szCs w:val="28"/>
        </w:rPr>
        <w:t>6.</w:t>
      </w:r>
      <w:r>
        <w:rPr>
          <w:sz w:val="28"/>
          <w:szCs w:val="28"/>
        </w:rPr>
        <w:t xml:space="preserve">Ярошевский М.Г, История психологии. М., </w:t>
      </w:r>
      <w:r>
        <w:rPr>
          <w:sz w:val="28"/>
          <w:szCs w:val="28"/>
          <w:lang w:val="kk-KZ"/>
        </w:rPr>
        <w:t>2013г.</w:t>
      </w:r>
    </w:p>
    <w:p w:rsidR="006D7946" w:rsidRDefault="0094694D">
      <w:pPr>
        <w:tabs>
          <w:tab w:val="left" w:pos="0"/>
          <w:tab w:val="left" w:pos="300"/>
        </w:tabs>
        <w:rPr>
          <w:sz w:val="28"/>
          <w:szCs w:val="28"/>
        </w:rPr>
      </w:pPr>
      <w:r w:rsidRPr="0094694D">
        <w:rPr>
          <w:sz w:val="28"/>
          <w:szCs w:val="28"/>
        </w:rPr>
        <w:t>7.</w:t>
      </w:r>
      <w:r>
        <w:rPr>
          <w:sz w:val="28"/>
          <w:szCs w:val="28"/>
        </w:rPr>
        <w:t xml:space="preserve">Гамезо М.В., </w:t>
      </w:r>
      <w:proofErr w:type="spellStart"/>
      <w:r>
        <w:rPr>
          <w:sz w:val="28"/>
          <w:szCs w:val="28"/>
        </w:rPr>
        <w:t>Домашенко</w:t>
      </w:r>
      <w:proofErr w:type="spellEnd"/>
      <w:r>
        <w:rPr>
          <w:sz w:val="28"/>
          <w:szCs w:val="28"/>
        </w:rPr>
        <w:t xml:space="preserve"> И.А. Атлас по психологии. М.,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</w:rPr>
        <w:t>8 г.</w:t>
      </w:r>
    </w:p>
    <w:p w:rsidR="006D7946" w:rsidRDefault="0094694D">
      <w:pPr>
        <w:tabs>
          <w:tab w:val="left" w:pos="0"/>
          <w:tab w:val="left" w:pos="300"/>
        </w:tabs>
        <w:rPr>
          <w:sz w:val="28"/>
          <w:szCs w:val="28"/>
        </w:rPr>
      </w:pPr>
      <w:r w:rsidRPr="0094694D">
        <w:rPr>
          <w:sz w:val="28"/>
          <w:szCs w:val="28"/>
        </w:rPr>
        <w:lastRenderedPageBreak/>
        <w:t>8.</w:t>
      </w:r>
      <w:r>
        <w:rPr>
          <w:sz w:val="28"/>
          <w:szCs w:val="28"/>
        </w:rPr>
        <w:t xml:space="preserve">Айзенк Г. проверьте свои  интеллектуальные способности.  Рига, </w:t>
      </w:r>
      <w:r>
        <w:rPr>
          <w:sz w:val="28"/>
          <w:szCs w:val="28"/>
          <w:lang w:val="kk-KZ"/>
        </w:rPr>
        <w:t>201</w:t>
      </w:r>
      <w:r>
        <w:rPr>
          <w:sz w:val="28"/>
          <w:szCs w:val="28"/>
        </w:rPr>
        <w:t>2 г.</w:t>
      </w:r>
    </w:p>
    <w:p w:rsidR="006D7946" w:rsidRDefault="0094694D">
      <w:pPr>
        <w:tabs>
          <w:tab w:val="left" w:pos="0"/>
          <w:tab w:val="left" w:pos="300"/>
        </w:tabs>
        <w:rPr>
          <w:sz w:val="28"/>
          <w:szCs w:val="28"/>
          <w:lang w:val="kk-KZ"/>
        </w:rPr>
      </w:pPr>
      <w:r w:rsidRPr="0094694D">
        <w:rPr>
          <w:sz w:val="28"/>
          <w:szCs w:val="28"/>
        </w:rPr>
        <w:t>9.</w:t>
      </w:r>
      <w:r>
        <w:rPr>
          <w:sz w:val="28"/>
          <w:szCs w:val="28"/>
          <w:lang w:val="kk-KZ"/>
        </w:rPr>
        <w:t xml:space="preserve"> Корнилова В.Т. ВВедение в психологический эксперимент . М.,2011 г.</w:t>
      </w:r>
    </w:p>
    <w:p w:rsidR="006D7946" w:rsidRDefault="0094694D">
      <w:pPr>
        <w:tabs>
          <w:tab w:val="left" w:pos="0"/>
          <w:tab w:val="left" w:pos="300"/>
        </w:tabs>
        <w:jc w:val="both"/>
        <w:rPr>
          <w:sz w:val="28"/>
          <w:szCs w:val="28"/>
          <w:lang w:val="kk-KZ"/>
        </w:rPr>
      </w:pPr>
      <w:r w:rsidRPr="0094694D">
        <w:rPr>
          <w:sz w:val="28"/>
          <w:szCs w:val="28"/>
        </w:rPr>
        <w:t>10.</w:t>
      </w:r>
      <w:r>
        <w:rPr>
          <w:sz w:val="28"/>
          <w:szCs w:val="28"/>
          <w:lang w:val="kk-KZ"/>
        </w:rPr>
        <w:t>Кулагин Б.В. Основы профессионалной психодиагностики. Л.,2004</w:t>
      </w:r>
    </w:p>
    <w:p w:rsidR="006D7946" w:rsidRDefault="0094694D">
      <w:pPr>
        <w:tabs>
          <w:tab w:val="left" w:pos="0"/>
          <w:tab w:val="left" w:pos="300"/>
        </w:tabs>
        <w:jc w:val="both"/>
        <w:rPr>
          <w:sz w:val="28"/>
          <w:szCs w:val="28"/>
          <w:lang w:val="kk-KZ"/>
        </w:rPr>
      </w:pPr>
      <w:r w:rsidRPr="0094694D">
        <w:rPr>
          <w:sz w:val="28"/>
          <w:szCs w:val="28"/>
        </w:rPr>
        <w:t>11.</w:t>
      </w:r>
      <w:r>
        <w:rPr>
          <w:sz w:val="28"/>
          <w:szCs w:val="28"/>
          <w:lang w:val="kk-KZ"/>
        </w:rPr>
        <w:t xml:space="preserve">Фресс П. Пиаже Ж. </w:t>
      </w:r>
      <w:proofErr w:type="gramStart"/>
      <w:r>
        <w:rPr>
          <w:sz w:val="28"/>
          <w:szCs w:val="28"/>
          <w:lang w:val="kk-KZ"/>
        </w:rPr>
        <w:t>Экспериментальная</w:t>
      </w:r>
      <w:proofErr w:type="gramEnd"/>
      <w:r>
        <w:rPr>
          <w:sz w:val="28"/>
          <w:szCs w:val="28"/>
          <w:lang w:val="kk-KZ"/>
        </w:rPr>
        <w:t xml:space="preserve"> психологияМ</w:t>
      </w:r>
      <w:r>
        <w:rPr>
          <w:sz w:val="28"/>
          <w:szCs w:val="28"/>
          <w:lang w:val="kk-KZ"/>
        </w:rPr>
        <w:t xml:space="preserve">., 2006   </w:t>
      </w:r>
    </w:p>
    <w:p w:rsidR="006D7946" w:rsidRDefault="0094694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</w:p>
    <w:sectPr w:rsidR="006D7946" w:rsidSect="006D7946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???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characterSpacingControl w:val="doNotCompress"/>
  <w:compat>
    <w:useFELayout/>
  </w:compat>
  <w:rsids>
    <w:rsidRoot w:val="006D7946"/>
    <w:rsid w:val="006D7946"/>
    <w:rsid w:val="00946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7946"/>
    <w:pPr>
      <w:widowControl w:val="0"/>
      <w:suppressAutoHyphens/>
    </w:pPr>
    <w:rPr>
      <w:rFonts w:ascii="Times New Roman" w:eastAsia="Times New Roman" w:hAnsi="Times New Roman" w:cs="Times New Roman"/>
      <w:color w:val="00000A"/>
      <w:sz w:val="1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0">
    <w:name w:val="s00"/>
    <w:rsid w:val="006D7946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paragraph" w:customStyle="1" w:styleId="a3">
    <w:name w:val="Заголовок"/>
    <w:basedOn w:val="a"/>
    <w:next w:val="a4"/>
    <w:rsid w:val="006D7946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a4">
    <w:name w:val="Body Text"/>
    <w:basedOn w:val="a"/>
    <w:rsid w:val="006D7946"/>
    <w:pPr>
      <w:spacing w:after="120" w:line="288" w:lineRule="auto"/>
    </w:pPr>
  </w:style>
  <w:style w:type="paragraph" w:styleId="a5">
    <w:name w:val="List"/>
    <w:basedOn w:val="a4"/>
    <w:rsid w:val="006D7946"/>
    <w:rPr>
      <w:rFonts w:cs="Tahoma"/>
    </w:rPr>
  </w:style>
  <w:style w:type="paragraph" w:styleId="a6">
    <w:name w:val="Title"/>
    <w:basedOn w:val="a"/>
    <w:rsid w:val="006D794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7">
    <w:name w:val="index heading"/>
    <w:basedOn w:val="a"/>
    <w:rsid w:val="006D7946"/>
    <w:pPr>
      <w:suppressLineNumbers/>
    </w:pPr>
    <w:rPr>
      <w:rFonts w:cs="Tahoma"/>
    </w:rPr>
  </w:style>
  <w:style w:type="paragraph" w:styleId="a8">
    <w:name w:val="Body Text Indent"/>
    <w:basedOn w:val="a"/>
    <w:rsid w:val="006D7946"/>
    <w:pPr>
      <w:spacing w:after="120"/>
      <w:ind w:left="283"/>
    </w:pPr>
  </w:style>
  <w:style w:type="paragraph" w:styleId="2">
    <w:name w:val="Body Text 2"/>
    <w:basedOn w:val="a"/>
    <w:rsid w:val="006D7946"/>
    <w:pPr>
      <w:spacing w:after="120" w:line="480" w:lineRule="auto"/>
    </w:pPr>
    <w:rPr>
      <w:sz w:val="20"/>
    </w:rPr>
  </w:style>
  <w:style w:type="paragraph" w:customStyle="1" w:styleId="a9">
    <w:name w:val="Без отступа"/>
    <w:basedOn w:val="a"/>
    <w:rsid w:val="006D7946"/>
    <w:rPr>
      <w:rFonts w:eastAsia="Calibr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2009-04-16T11:32:00Z</dcterms:created>
  <dcterms:modified xsi:type="dcterms:W3CDTF">2018-09-21T03:19:00Z</dcterms:modified>
  <dc:language>ru-RU</dc:language>
</cp:coreProperties>
</file>